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ADEE" w14:textId="77777777" w:rsidR="005F36A6" w:rsidRDefault="002D266B" w:rsidP="002D2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Programowa</w:t>
      </w:r>
    </w:p>
    <w:p w14:paraId="05FB2BA0" w14:textId="77777777" w:rsidR="002D266B" w:rsidRDefault="002D266B" w:rsidP="002D2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Walnego Zjazdu Delegatów</w:t>
      </w:r>
    </w:p>
    <w:p w14:paraId="0FC55A64" w14:textId="77777777" w:rsidR="002D266B" w:rsidRDefault="002D266B" w:rsidP="002D2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Towarzystwa Polsko-Austriackiego</w:t>
      </w:r>
    </w:p>
    <w:p w14:paraId="76149A51" w14:textId="0FB0857F" w:rsidR="000E65F5" w:rsidRDefault="00AC5EE6" w:rsidP="008B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Warszawie</w:t>
      </w:r>
      <w:r w:rsidR="001B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66B">
        <w:rPr>
          <w:rFonts w:ascii="Times New Roman" w:hAnsi="Times New Roman" w:cs="Times New Roman"/>
          <w:b/>
          <w:sz w:val="24"/>
          <w:szCs w:val="24"/>
        </w:rPr>
        <w:t>w dniu 6 kwietnia 2019 r.</w:t>
      </w:r>
    </w:p>
    <w:p w14:paraId="01FE0BA4" w14:textId="77777777" w:rsidR="008B4BCC" w:rsidRDefault="008B4BCC" w:rsidP="008B4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0D6C7" w14:textId="0A115664" w:rsidR="000E65F5" w:rsidRDefault="000E65F5" w:rsidP="008B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757C9E0E" w14:textId="56174CF8" w:rsidR="000E65F5" w:rsidRDefault="000E65F5" w:rsidP="000E6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087A">
        <w:rPr>
          <w:rFonts w:ascii="Times New Roman" w:hAnsi="Times New Roman" w:cs="Times New Roman"/>
          <w:sz w:val="24"/>
          <w:szCs w:val="24"/>
        </w:rPr>
        <w:t>Towarzystwo Polsko-Austriackie w</w:t>
      </w:r>
      <w:r>
        <w:rPr>
          <w:rFonts w:ascii="Times New Roman" w:hAnsi="Times New Roman" w:cs="Times New Roman"/>
          <w:sz w:val="24"/>
          <w:szCs w:val="24"/>
        </w:rPr>
        <w:t xml:space="preserve"> okresie jaki upłynął od poprzedniego Walnego Zjazdu Delegatów TPA (18.04.2015 r.) </w:t>
      </w:r>
      <w:r w:rsidR="0048087A">
        <w:rPr>
          <w:rFonts w:ascii="Times New Roman" w:hAnsi="Times New Roman" w:cs="Times New Roman"/>
          <w:sz w:val="24"/>
          <w:szCs w:val="24"/>
        </w:rPr>
        <w:t>aktywnie</w:t>
      </w:r>
      <w:r>
        <w:rPr>
          <w:rFonts w:ascii="Times New Roman" w:hAnsi="Times New Roman" w:cs="Times New Roman"/>
          <w:sz w:val="24"/>
          <w:szCs w:val="24"/>
        </w:rPr>
        <w:t xml:space="preserve"> realizowało statutowe zadania mające na celu przyczynianie się do </w:t>
      </w:r>
      <w:r w:rsidR="001B0701">
        <w:rPr>
          <w:rFonts w:ascii="Times New Roman" w:hAnsi="Times New Roman" w:cs="Times New Roman"/>
          <w:sz w:val="24"/>
          <w:szCs w:val="24"/>
        </w:rPr>
        <w:t>upowszechni</w:t>
      </w:r>
      <w:r>
        <w:rPr>
          <w:rFonts w:ascii="Times New Roman" w:hAnsi="Times New Roman" w:cs="Times New Roman"/>
          <w:sz w:val="24"/>
          <w:szCs w:val="24"/>
        </w:rPr>
        <w:t>ania w</w:t>
      </w:r>
      <w:r w:rsidR="001B0701">
        <w:rPr>
          <w:rFonts w:ascii="Times New Roman" w:hAnsi="Times New Roman" w:cs="Times New Roman"/>
          <w:sz w:val="24"/>
          <w:szCs w:val="24"/>
        </w:rPr>
        <w:t>śród</w:t>
      </w:r>
      <w:r>
        <w:rPr>
          <w:rFonts w:ascii="Times New Roman" w:hAnsi="Times New Roman" w:cs="Times New Roman"/>
          <w:sz w:val="24"/>
          <w:szCs w:val="24"/>
        </w:rPr>
        <w:t xml:space="preserve"> społeczeństw</w:t>
      </w:r>
      <w:r w:rsidR="001B07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polski</w:t>
      </w:r>
      <w:r w:rsidR="001B070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problematyki austriackiej</w:t>
      </w:r>
      <w:r w:rsidR="004349B1">
        <w:rPr>
          <w:rFonts w:ascii="Times New Roman" w:hAnsi="Times New Roman" w:cs="Times New Roman"/>
          <w:sz w:val="24"/>
          <w:szCs w:val="24"/>
        </w:rPr>
        <w:t>, wnosząc swój wkład w rozwój współpracy pomiędzy Polską i Austrią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0701">
        <w:rPr>
          <w:rFonts w:ascii="Times New Roman" w:hAnsi="Times New Roman" w:cs="Times New Roman"/>
          <w:sz w:val="24"/>
          <w:szCs w:val="24"/>
        </w:rPr>
        <w:t xml:space="preserve"> Zjazd potwierdza żywotność treści Uchwały Walnego Zjazdu Delegatów TPA w Warszawie, 18. 04.2015 r.</w:t>
      </w:r>
    </w:p>
    <w:p w14:paraId="48C87266" w14:textId="0666F301" w:rsidR="000E65F5" w:rsidRDefault="000E65F5" w:rsidP="000E6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Możliwe to było dzięki zaangażowaniu i </w:t>
      </w:r>
      <w:r w:rsidR="004349B1">
        <w:rPr>
          <w:rFonts w:ascii="Times New Roman" w:hAnsi="Times New Roman" w:cs="Times New Roman"/>
          <w:sz w:val="24"/>
          <w:szCs w:val="24"/>
        </w:rPr>
        <w:t>społecznej</w:t>
      </w:r>
      <w:r w:rsidR="009276F2">
        <w:rPr>
          <w:rFonts w:ascii="Times New Roman" w:hAnsi="Times New Roman" w:cs="Times New Roman"/>
          <w:sz w:val="24"/>
          <w:szCs w:val="24"/>
        </w:rPr>
        <w:t>, ofiarnej</w:t>
      </w:r>
      <w:r w:rsidR="004349B1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działaczy i członków skupionych w </w:t>
      </w:r>
      <w:r w:rsidR="004234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ddziałach Towarzystwa</w:t>
      </w:r>
      <w:r w:rsidR="004234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Walny Zjazd Delegatów składa </w:t>
      </w:r>
      <w:r w:rsidR="004234FC">
        <w:rPr>
          <w:rFonts w:ascii="Times New Roman" w:hAnsi="Times New Roman" w:cs="Times New Roman"/>
          <w:sz w:val="24"/>
          <w:szCs w:val="24"/>
        </w:rPr>
        <w:t xml:space="preserve">za to </w:t>
      </w:r>
      <w:r>
        <w:rPr>
          <w:rFonts w:ascii="Times New Roman" w:hAnsi="Times New Roman" w:cs="Times New Roman"/>
          <w:sz w:val="24"/>
          <w:szCs w:val="24"/>
        </w:rPr>
        <w:t>wyrazy szacunku i podziękowania.</w:t>
      </w:r>
      <w:r w:rsidR="00E7701E">
        <w:rPr>
          <w:rFonts w:ascii="Times New Roman" w:hAnsi="Times New Roman" w:cs="Times New Roman"/>
          <w:sz w:val="24"/>
          <w:szCs w:val="24"/>
        </w:rPr>
        <w:t xml:space="preserve"> Zjazd z uznaniem </w:t>
      </w:r>
      <w:r w:rsidR="007A55FD">
        <w:rPr>
          <w:rFonts w:ascii="Times New Roman" w:hAnsi="Times New Roman" w:cs="Times New Roman"/>
          <w:sz w:val="24"/>
          <w:szCs w:val="24"/>
        </w:rPr>
        <w:t>odnotowuje</w:t>
      </w:r>
      <w:r w:rsidR="00E7701E">
        <w:rPr>
          <w:rFonts w:ascii="Times New Roman" w:hAnsi="Times New Roman" w:cs="Times New Roman"/>
          <w:sz w:val="24"/>
          <w:szCs w:val="24"/>
        </w:rPr>
        <w:t xml:space="preserve"> różnorodność form</w:t>
      </w:r>
      <w:r w:rsidR="00241315">
        <w:rPr>
          <w:rFonts w:ascii="Times New Roman" w:hAnsi="Times New Roman" w:cs="Times New Roman"/>
          <w:sz w:val="24"/>
          <w:szCs w:val="24"/>
        </w:rPr>
        <w:t xml:space="preserve"> działalności stosowanych przez oddziały</w:t>
      </w:r>
      <w:r w:rsidR="007163DF">
        <w:rPr>
          <w:rFonts w:ascii="Times New Roman" w:hAnsi="Times New Roman" w:cs="Times New Roman"/>
          <w:sz w:val="24"/>
          <w:szCs w:val="24"/>
        </w:rPr>
        <w:t xml:space="preserve"> co świadczy o inwencji ich członków</w:t>
      </w:r>
      <w:r w:rsidR="00241315">
        <w:rPr>
          <w:rFonts w:ascii="Times New Roman" w:hAnsi="Times New Roman" w:cs="Times New Roman"/>
          <w:sz w:val="24"/>
          <w:szCs w:val="24"/>
        </w:rPr>
        <w:t>.</w:t>
      </w:r>
      <w:r w:rsidR="007163DF">
        <w:rPr>
          <w:rFonts w:ascii="Times New Roman" w:hAnsi="Times New Roman" w:cs="Times New Roman"/>
          <w:sz w:val="24"/>
          <w:szCs w:val="24"/>
        </w:rPr>
        <w:t xml:space="preserve"> Takie formy działania, jak „Dni kultury austriackiej”, „Dni Polsko-Austriackie”, seminaria / konferencje naukowe i popularnonaukowe, publikacje naukowe i popularnonaukowe, konkursy wiedzy o Austrii dla młodzieży szkół ponadpodstawowych i studentów, wycieczki do Austrii i krajów dawnej monarchii austro-węgierskiej, opieka nad cmentarzami z okresu I Wojny Światowej służą dobrze wypełnianiu misji statutowej Towarzystwa.</w:t>
      </w:r>
      <w:r w:rsidR="00241315">
        <w:rPr>
          <w:rFonts w:ascii="Times New Roman" w:hAnsi="Times New Roman" w:cs="Times New Roman"/>
          <w:sz w:val="24"/>
          <w:szCs w:val="24"/>
        </w:rPr>
        <w:t xml:space="preserve"> Wszystkie formy działania, które pomagają w realizacji celów statutowych Towarzystwa powinny być kontynuowane.</w:t>
      </w:r>
      <w:r w:rsidR="007244E8">
        <w:rPr>
          <w:rFonts w:ascii="Times New Roman" w:hAnsi="Times New Roman" w:cs="Times New Roman"/>
          <w:sz w:val="24"/>
          <w:szCs w:val="24"/>
        </w:rPr>
        <w:t xml:space="preserve"> Realizacja celów statutowych Towarzystwa wymaga </w:t>
      </w:r>
      <w:r w:rsidR="003A2C56">
        <w:rPr>
          <w:rFonts w:ascii="Times New Roman" w:hAnsi="Times New Roman" w:cs="Times New Roman"/>
          <w:sz w:val="24"/>
          <w:szCs w:val="24"/>
        </w:rPr>
        <w:t xml:space="preserve">ciągłego </w:t>
      </w:r>
      <w:r w:rsidR="007244E8">
        <w:rPr>
          <w:rFonts w:ascii="Times New Roman" w:hAnsi="Times New Roman" w:cs="Times New Roman"/>
          <w:sz w:val="24"/>
          <w:szCs w:val="24"/>
        </w:rPr>
        <w:t>pozyskiwania partnerstwa i wsparcia, w tym finansowego, ze strony organów państwa polskiego, ogniw samorządu terytorialnego</w:t>
      </w:r>
      <w:r w:rsidR="003A2C56">
        <w:rPr>
          <w:rFonts w:ascii="Times New Roman" w:hAnsi="Times New Roman" w:cs="Times New Roman"/>
          <w:sz w:val="24"/>
          <w:szCs w:val="24"/>
        </w:rPr>
        <w:t xml:space="preserve"> oraz organizacji pozarządowych.</w:t>
      </w:r>
    </w:p>
    <w:p w14:paraId="368527CF" w14:textId="30978884" w:rsidR="00035FF5" w:rsidRPr="00035FF5" w:rsidRDefault="00035FF5" w:rsidP="00035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4CD9A1E0" w14:textId="71D3F96D" w:rsidR="000E65F5" w:rsidRDefault="000E65F5" w:rsidP="00EC5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Walny Zjazd Delegatów </w:t>
      </w:r>
      <w:r w:rsidR="004349B1">
        <w:rPr>
          <w:rFonts w:ascii="Times New Roman" w:hAnsi="Times New Roman" w:cs="Times New Roman"/>
          <w:sz w:val="24"/>
          <w:szCs w:val="24"/>
        </w:rPr>
        <w:t>pozytywnie ocenia  działania Zarządu Głównego.</w:t>
      </w:r>
      <w:r w:rsidR="007163DF">
        <w:rPr>
          <w:rFonts w:ascii="Times New Roman" w:hAnsi="Times New Roman" w:cs="Times New Roman"/>
          <w:sz w:val="24"/>
          <w:szCs w:val="24"/>
        </w:rPr>
        <w:t xml:space="preserve"> </w:t>
      </w:r>
      <w:r w:rsidR="00F6263C">
        <w:rPr>
          <w:rFonts w:ascii="Times New Roman" w:hAnsi="Times New Roman" w:cs="Times New Roman"/>
          <w:sz w:val="24"/>
          <w:szCs w:val="24"/>
        </w:rPr>
        <w:t>Na podkreślenie zasługują działania dotyczące uruchomienia i prowadzenia strony internetowej TPA, podjęcie współpracy z Polskim Stowarzyszeniem Nauczycieli Języka Niemieckiego, działania związane z reaktywacją lub tworzeniem nowych oddziałów Towarzystwa, organizację ważnych dla Towarzystwa imprez, współpraca z przedstawicielstwami Austrii w Polsce, operatywne działania Zespołu Roboczego Prezydium Zarządu Głównego w Warszawie. Zespół ten powinien nadal posiadać uprawnienia stanowiące w okresach pomiędzy posiedzeniami Zarządu Głównego.</w:t>
      </w:r>
    </w:p>
    <w:p w14:paraId="5423DAA7" w14:textId="405CFAA8" w:rsidR="004349B1" w:rsidRDefault="004349B1" w:rsidP="0043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035FF5">
        <w:rPr>
          <w:rFonts w:ascii="Times New Roman" w:hAnsi="Times New Roman" w:cs="Times New Roman"/>
          <w:b/>
          <w:sz w:val="24"/>
          <w:szCs w:val="24"/>
        </w:rPr>
        <w:t>I</w:t>
      </w:r>
    </w:p>
    <w:p w14:paraId="7E880F0F" w14:textId="35DC5BD9" w:rsidR="004349B1" w:rsidRDefault="004349B1" w:rsidP="0043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Przypadająca 2</w:t>
      </w:r>
      <w:r w:rsidR="004234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-go grudnia 2019 r. sześćdziesiąta rocznica utworzenia Towarzystwa Polsko-Austriackiego, jednej z najdłużej, nieprzerwanie działającej organizacji społecznej o tym charakterze</w:t>
      </w:r>
      <w:r w:rsidR="00456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nakłada na Zarząd Główny oraz </w:t>
      </w:r>
      <w:r w:rsidR="00213F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ddziały Towarzystwa obowiązek udokumentowania swojego dorobku oraz jego upowszechnienia w społeczeństwie. Służyć temu powinny zarówno obchody jubileuszu w Warszawie</w:t>
      </w:r>
      <w:r w:rsidR="008C6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</w:t>
      </w:r>
      <w:r w:rsidR="00456CA2">
        <w:rPr>
          <w:rFonts w:ascii="Times New Roman" w:hAnsi="Times New Roman" w:cs="Times New Roman"/>
          <w:sz w:val="24"/>
          <w:szCs w:val="24"/>
        </w:rPr>
        <w:t>różne inicjatywy pod</w:t>
      </w:r>
      <w:r w:rsidR="004234FC">
        <w:rPr>
          <w:rFonts w:ascii="Times New Roman" w:hAnsi="Times New Roman" w:cs="Times New Roman"/>
          <w:sz w:val="24"/>
          <w:szCs w:val="24"/>
        </w:rPr>
        <w:t>e</w:t>
      </w:r>
      <w:r w:rsidR="00456CA2">
        <w:rPr>
          <w:rFonts w:ascii="Times New Roman" w:hAnsi="Times New Roman" w:cs="Times New Roman"/>
          <w:sz w:val="24"/>
          <w:szCs w:val="24"/>
        </w:rPr>
        <w:t>j</w:t>
      </w:r>
      <w:r w:rsidR="004234FC">
        <w:rPr>
          <w:rFonts w:ascii="Times New Roman" w:hAnsi="Times New Roman" w:cs="Times New Roman"/>
          <w:sz w:val="24"/>
          <w:szCs w:val="24"/>
        </w:rPr>
        <w:t>mowane</w:t>
      </w:r>
      <w:r w:rsidR="00456CA2">
        <w:rPr>
          <w:rFonts w:ascii="Times New Roman" w:hAnsi="Times New Roman" w:cs="Times New Roman"/>
          <w:sz w:val="24"/>
          <w:szCs w:val="24"/>
        </w:rPr>
        <w:t xml:space="preserve"> przez </w:t>
      </w:r>
      <w:r w:rsidR="00A62B98">
        <w:rPr>
          <w:rFonts w:ascii="Times New Roman" w:hAnsi="Times New Roman" w:cs="Times New Roman"/>
          <w:sz w:val="24"/>
          <w:szCs w:val="24"/>
        </w:rPr>
        <w:t xml:space="preserve">Zarząd Główny i </w:t>
      </w:r>
      <w:r w:rsidR="00213F04">
        <w:rPr>
          <w:rFonts w:ascii="Times New Roman" w:hAnsi="Times New Roman" w:cs="Times New Roman"/>
          <w:sz w:val="24"/>
          <w:szCs w:val="24"/>
        </w:rPr>
        <w:t>o</w:t>
      </w:r>
      <w:r w:rsidR="00456CA2">
        <w:rPr>
          <w:rFonts w:ascii="Times New Roman" w:hAnsi="Times New Roman" w:cs="Times New Roman"/>
          <w:sz w:val="24"/>
          <w:szCs w:val="24"/>
        </w:rPr>
        <w:t>ddziały Towarzystwa.</w:t>
      </w:r>
    </w:p>
    <w:p w14:paraId="44B69CD9" w14:textId="43BEBB9B" w:rsidR="00456CA2" w:rsidRDefault="00456CA2" w:rsidP="00456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035FF5">
        <w:rPr>
          <w:rFonts w:ascii="Times New Roman" w:hAnsi="Times New Roman" w:cs="Times New Roman"/>
          <w:b/>
          <w:sz w:val="24"/>
          <w:szCs w:val="24"/>
        </w:rPr>
        <w:t>V</w:t>
      </w:r>
    </w:p>
    <w:p w14:paraId="2F5258ED" w14:textId="3F516E4A" w:rsidR="007328D5" w:rsidRPr="00FC039E" w:rsidRDefault="00456CA2" w:rsidP="00FC0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Walny Zjazd Delegatów TPA pozytywnie ocenia </w:t>
      </w:r>
      <w:r w:rsidR="00F6263C">
        <w:rPr>
          <w:rFonts w:ascii="Times New Roman" w:hAnsi="Times New Roman" w:cs="Times New Roman"/>
          <w:sz w:val="24"/>
          <w:szCs w:val="24"/>
        </w:rPr>
        <w:t>działania mające na celu dotarcie</w:t>
      </w:r>
      <w:r>
        <w:rPr>
          <w:rFonts w:ascii="Times New Roman" w:hAnsi="Times New Roman" w:cs="Times New Roman"/>
          <w:sz w:val="24"/>
          <w:szCs w:val="24"/>
        </w:rPr>
        <w:t xml:space="preserve"> Towarzystwa do młodego pokolenia</w:t>
      </w:r>
      <w:r w:rsidR="00337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jest realizacją jednego z głównych postulatów poprzedniego Zjazdu. Wyraża się to w powoływaniu Kół Młodzieży przy </w:t>
      </w:r>
      <w:r w:rsidR="00213F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ddziałach Towarzystwa. Korzystnie wpływa na to współpraca z Polskim Stowarzyszeniem Nauczycieli Języka Niemieckiego w oparciu o podpisane w 2017 r. Porozumienie o współpracy. Zwiększenie dotarcia z wiedzą o Austrii, stosunkach polsko-austriackich oraz organizacjach polonijnych działających w Austrii do młodzieży Zjazd uważa za priorytet dla działań wszystkich ogniw Towarzystwa.</w:t>
      </w:r>
    </w:p>
    <w:p w14:paraId="43FECC0F" w14:textId="073009E5" w:rsidR="007328D5" w:rsidRDefault="0033487E" w:rsidP="00035F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14:paraId="1193F5D5" w14:textId="22BC8195" w:rsidR="00FC039E" w:rsidRPr="00035FF5" w:rsidRDefault="007328D5" w:rsidP="00035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dzisiejszych czasach niezbędne jest wykorzystywanie nowych technik komunikacji  jeżeli chce się być obecnym w przestrzeni publicznej. Zjazd z uznaniem odnosi się do działań Zarządu Głównego dotyczących prowadzenia strony internetowej TPA. </w:t>
      </w:r>
      <w:r w:rsidR="00172CCC">
        <w:rPr>
          <w:rFonts w:ascii="Times New Roman" w:hAnsi="Times New Roman" w:cs="Times New Roman"/>
          <w:sz w:val="24"/>
          <w:szCs w:val="24"/>
        </w:rPr>
        <w:t>Wszystkie ogniwa Towarzystwa powinny dokładać starań aby ta strona w sposób żywy prezentowała, zarówno planowane inicjatywy,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CC">
        <w:rPr>
          <w:rFonts w:ascii="Times New Roman" w:hAnsi="Times New Roman" w:cs="Times New Roman"/>
          <w:sz w:val="24"/>
          <w:szCs w:val="24"/>
        </w:rPr>
        <w:t>jak też relacjonowała wydarzenia z życia Towarzystwa.</w:t>
      </w:r>
    </w:p>
    <w:p w14:paraId="3D3705DB" w14:textId="58F84ED6" w:rsidR="0033487E" w:rsidRDefault="009E05F5" w:rsidP="00035F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35FF5">
        <w:rPr>
          <w:rFonts w:ascii="Times New Roman" w:hAnsi="Times New Roman" w:cs="Times New Roman"/>
          <w:b/>
          <w:sz w:val="24"/>
          <w:szCs w:val="24"/>
        </w:rPr>
        <w:t>I</w:t>
      </w:r>
    </w:p>
    <w:p w14:paraId="0B53AC3E" w14:textId="77777777" w:rsidR="00001A46" w:rsidRDefault="0033487E" w:rsidP="00035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Walny Zjazd Delegatów TPA wysoko ocenia zorganizowane przez Zarząd Główny TPA i władze miasta Rzeszowa 13 kwietnia 2018 r. Polsko-Austriackie Forum Samorządowe. Inicjatywa ta poszerzyła obszar problemowy działania Towarzystwa o nowe środowisko i wnosi wkład w rozwój współpracy pomiędzy samorządami terytorialnymi Polski i Austrii. Zjazd zobowiązuje Zarząd Główny do organizacji kolejnego Forum w okresie bieżącej kadencji, wspólnie z zainteresowanym</w:t>
      </w:r>
      <w:r w:rsidR="00B00E0B">
        <w:rPr>
          <w:rFonts w:ascii="Times New Roman" w:hAnsi="Times New Roman" w:cs="Times New Roman"/>
          <w:sz w:val="24"/>
          <w:szCs w:val="24"/>
        </w:rPr>
        <w:t>, polskim bądź austriackim</w:t>
      </w:r>
      <w:r>
        <w:rPr>
          <w:rFonts w:ascii="Times New Roman" w:hAnsi="Times New Roman" w:cs="Times New Roman"/>
          <w:sz w:val="24"/>
          <w:szCs w:val="24"/>
        </w:rPr>
        <w:t xml:space="preserve"> samorządem.</w:t>
      </w:r>
    </w:p>
    <w:p w14:paraId="2DF5EFD6" w14:textId="47C4462C" w:rsidR="0033487E" w:rsidRDefault="001819E9" w:rsidP="00035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Zjazd również wysoko ocenia konferencję naukową, pt. „Republika Austrii. Dzieje, współczesność, relacje polsko-austriackie, 1918 – 2018” zorganizowaną przez Zarząd Główny TPA i Wyższą Szkołę Menedżerską w Warszawie w dniu 7 czerwca 2018 r. Opublikowane przed konferencją </w:t>
      </w:r>
      <w:r w:rsidR="002657FC">
        <w:rPr>
          <w:rFonts w:ascii="Times New Roman" w:hAnsi="Times New Roman" w:cs="Times New Roman"/>
          <w:sz w:val="24"/>
          <w:szCs w:val="24"/>
        </w:rPr>
        <w:t xml:space="preserve">opracowania autorstwa pracowników naukowych z Polskiej Akademii </w:t>
      </w:r>
      <w:r w:rsidR="00001A46">
        <w:rPr>
          <w:rFonts w:ascii="Times New Roman" w:hAnsi="Times New Roman" w:cs="Times New Roman"/>
          <w:sz w:val="24"/>
          <w:szCs w:val="24"/>
        </w:rPr>
        <w:t xml:space="preserve">Nauk </w:t>
      </w:r>
      <w:r w:rsidR="002657FC">
        <w:rPr>
          <w:rFonts w:ascii="Times New Roman" w:hAnsi="Times New Roman" w:cs="Times New Roman"/>
          <w:sz w:val="24"/>
          <w:szCs w:val="24"/>
        </w:rPr>
        <w:t xml:space="preserve">oraz uczelni z całego kraju, pod redakcją naukową prof. </w:t>
      </w:r>
      <w:proofErr w:type="spellStart"/>
      <w:r w:rsidR="002657FC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="002657FC">
        <w:rPr>
          <w:rFonts w:ascii="Times New Roman" w:hAnsi="Times New Roman" w:cs="Times New Roman"/>
          <w:sz w:val="24"/>
          <w:szCs w:val="24"/>
        </w:rPr>
        <w:t xml:space="preserve">. dr Zbigniewa </w:t>
      </w:r>
      <w:proofErr w:type="spellStart"/>
      <w:r w:rsidR="002657FC">
        <w:rPr>
          <w:rFonts w:ascii="Times New Roman" w:hAnsi="Times New Roman" w:cs="Times New Roman"/>
          <w:sz w:val="24"/>
          <w:szCs w:val="24"/>
        </w:rPr>
        <w:t>Tomkowskiego</w:t>
      </w:r>
      <w:proofErr w:type="spellEnd"/>
      <w:r w:rsidR="002657FC">
        <w:rPr>
          <w:rFonts w:ascii="Times New Roman" w:hAnsi="Times New Roman" w:cs="Times New Roman"/>
          <w:sz w:val="24"/>
          <w:szCs w:val="24"/>
        </w:rPr>
        <w:t xml:space="preserve">, potwierdziły pozycję Towarzystwa Polsko-Austriackiego w </w:t>
      </w:r>
      <w:r w:rsidR="001C0AA7">
        <w:rPr>
          <w:rFonts w:ascii="Times New Roman" w:hAnsi="Times New Roman" w:cs="Times New Roman"/>
          <w:sz w:val="24"/>
          <w:szCs w:val="24"/>
        </w:rPr>
        <w:t xml:space="preserve">dziele </w:t>
      </w:r>
      <w:r w:rsidR="002657FC">
        <w:rPr>
          <w:rFonts w:ascii="Times New Roman" w:hAnsi="Times New Roman" w:cs="Times New Roman"/>
          <w:sz w:val="24"/>
          <w:szCs w:val="24"/>
        </w:rPr>
        <w:t>poszerzani</w:t>
      </w:r>
      <w:r w:rsidR="001C0AA7">
        <w:rPr>
          <w:rFonts w:ascii="Times New Roman" w:hAnsi="Times New Roman" w:cs="Times New Roman"/>
          <w:sz w:val="24"/>
          <w:szCs w:val="24"/>
        </w:rPr>
        <w:t>a</w:t>
      </w:r>
      <w:r w:rsidR="002657FC">
        <w:rPr>
          <w:rFonts w:ascii="Times New Roman" w:hAnsi="Times New Roman" w:cs="Times New Roman"/>
          <w:sz w:val="24"/>
          <w:szCs w:val="24"/>
        </w:rPr>
        <w:t xml:space="preserve"> wiedzy o Austrii, stosunkach polsko-austriackich oraz Polonii.</w:t>
      </w:r>
    </w:p>
    <w:p w14:paraId="659166F3" w14:textId="77777777" w:rsidR="009C628A" w:rsidRDefault="009C628A" w:rsidP="00035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EBD9C" w14:textId="48F54DDF" w:rsidR="0033487E" w:rsidRDefault="0033487E" w:rsidP="003348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E05F5">
        <w:rPr>
          <w:rFonts w:ascii="Times New Roman" w:hAnsi="Times New Roman" w:cs="Times New Roman"/>
          <w:b/>
          <w:sz w:val="24"/>
          <w:szCs w:val="24"/>
        </w:rPr>
        <w:t>I</w:t>
      </w:r>
      <w:r w:rsidR="00035FF5">
        <w:rPr>
          <w:rFonts w:ascii="Times New Roman" w:hAnsi="Times New Roman" w:cs="Times New Roman"/>
          <w:b/>
          <w:sz w:val="24"/>
          <w:szCs w:val="24"/>
        </w:rPr>
        <w:t>I</w:t>
      </w:r>
    </w:p>
    <w:p w14:paraId="1DBCE47D" w14:textId="0BE99078" w:rsidR="0033487E" w:rsidRDefault="0033487E" w:rsidP="00334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Zarząd Główny </w:t>
      </w:r>
      <w:r w:rsidR="00FC039E">
        <w:rPr>
          <w:rFonts w:ascii="Times New Roman" w:hAnsi="Times New Roman" w:cs="Times New Roman"/>
          <w:sz w:val="24"/>
          <w:szCs w:val="24"/>
        </w:rPr>
        <w:t>zintensyfikuje działania</w:t>
      </w:r>
      <w:r>
        <w:rPr>
          <w:rFonts w:ascii="Times New Roman" w:hAnsi="Times New Roman" w:cs="Times New Roman"/>
          <w:sz w:val="24"/>
          <w:szCs w:val="24"/>
        </w:rPr>
        <w:t xml:space="preserve"> mając</w:t>
      </w:r>
      <w:r w:rsidR="00FC03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celu pozyskanie Honorowych Członków Wspierających oraz do utworzenia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Programowej TPA.</w:t>
      </w:r>
    </w:p>
    <w:p w14:paraId="6E636A7C" w14:textId="77777777" w:rsidR="002657FC" w:rsidRDefault="002657FC" w:rsidP="008B4B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64894" w14:textId="05B92D98" w:rsidR="008346C9" w:rsidRDefault="009276F2" w:rsidP="009276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E05F5">
        <w:rPr>
          <w:rFonts w:ascii="Times New Roman" w:hAnsi="Times New Roman" w:cs="Times New Roman"/>
          <w:b/>
          <w:sz w:val="24"/>
          <w:szCs w:val="24"/>
        </w:rPr>
        <w:t>I</w:t>
      </w:r>
      <w:r w:rsidR="00035FF5">
        <w:rPr>
          <w:rFonts w:ascii="Times New Roman" w:hAnsi="Times New Roman" w:cs="Times New Roman"/>
          <w:b/>
          <w:sz w:val="24"/>
          <w:szCs w:val="24"/>
        </w:rPr>
        <w:t>I</w:t>
      </w:r>
    </w:p>
    <w:p w14:paraId="0A6B4650" w14:textId="77777777" w:rsidR="009276F2" w:rsidRDefault="009276F2" w:rsidP="009276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FE93D" w14:textId="32EEF1FA" w:rsidR="0079177A" w:rsidRDefault="009276F2" w:rsidP="00035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Walny Zjazd Delegatów TPA uznaje za potrzebne poszerz</w:t>
      </w:r>
      <w:r w:rsidR="00E72B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współpracy z instytucjami i organizacjami w Austrii, zwłaszcza z Towarzystwem Austriacko-Polskim oraz organizacjami polonijnymi.</w:t>
      </w:r>
    </w:p>
    <w:p w14:paraId="0C1702DA" w14:textId="1E19DA33" w:rsidR="009276F2" w:rsidRDefault="00035FF5" w:rsidP="005B091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</w:p>
    <w:p w14:paraId="69D51273" w14:textId="7E9EAB23" w:rsidR="009276F2" w:rsidRDefault="009276F2" w:rsidP="00531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Walny Zjazd Delegatów TPA </w:t>
      </w:r>
      <w:r w:rsidR="00DE1C2E">
        <w:rPr>
          <w:rFonts w:ascii="Times New Roman" w:hAnsi="Times New Roman" w:cs="Times New Roman"/>
          <w:sz w:val="24"/>
          <w:szCs w:val="24"/>
        </w:rPr>
        <w:t>pozytywnie ocenia</w:t>
      </w:r>
      <w:r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DE1C2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 Ambasadą Austrii w Warszawie, Konsulami Honorowymi Austrii w Polsce oraz z  Austriackim Forum Kultury.</w:t>
      </w:r>
      <w:r w:rsidR="00531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Dobre kontakty z przedstawicielami Austrii w Polsce wspomagają działania Towarzystwa.</w:t>
      </w:r>
    </w:p>
    <w:p w14:paraId="7F506C07" w14:textId="77777777" w:rsidR="00A5347F" w:rsidRPr="009276F2" w:rsidRDefault="00A5347F" w:rsidP="00531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1BAE4" w14:textId="13C5D066" w:rsidR="0033487E" w:rsidRDefault="009E05F5" w:rsidP="003348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</w:p>
    <w:p w14:paraId="44DB92FF" w14:textId="77777777" w:rsidR="00456CFA" w:rsidRDefault="00456CFA" w:rsidP="003348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4D37F" w14:textId="34C3F9F6" w:rsidR="00E72BF6" w:rsidRDefault="00456CFA" w:rsidP="009C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Walny Zjazd Delegatów TPA wskazuje na potrzebę </w:t>
      </w:r>
      <w:r w:rsidR="00A30E67">
        <w:rPr>
          <w:rFonts w:ascii="Times New Roman" w:hAnsi="Times New Roman" w:cs="Times New Roman"/>
          <w:sz w:val="24"/>
          <w:szCs w:val="24"/>
        </w:rPr>
        <w:t>zwiększenia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E67">
        <w:rPr>
          <w:rFonts w:ascii="Times New Roman" w:hAnsi="Times New Roman" w:cs="Times New Roman"/>
          <w:sz w:val="24"/>
          <w:szCs w:val="24"/>
        </w:rPr>
        <w:t>samodzielności</w:t>
      </w:r>
      <w:r>
        <w:rPr>
          <w:rFonts w:ascii="Times New Roman" w:hAnsi="Times New Roman" w:cs="Times New Roman"/>
          <w:sz w:val="24"/>
          <w:szCs w:val="24"/>
        </w:rPr>
        <w:t xml:space="preserve"> oddziałów przy wzmacnianiu koordynacyjnej roli Zarządu Głównego</w:t>
      </w:r>
      <w:r w:rsidR="00A2321E">
        <w:rPr>
          <w:rFonts w:ascii="Times New Roman" w:hAnsi="Times New Roman" w:cs="Times New Roman"/>
          <w:sz w:val="24"/>
          <w:szCs w:val="24"/>
        </w:rPr>
        <w:t xml:space="preserve"> oraz potrzebę lepszej współpracy wszystkich ogniw Towarzystwa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7D6D">
        <w:rPr>
          <w:rFonts w:ascii="Times New Roman" w:hAnsi="Times New Roman" w:cs="Times New Roman"/>
          <w:sz w:val="24"/>
          <w:szCs w:val="24"/>
        </w:rPr>
        <w:t xml:space="preserve">Potrzebne są </w:t>
      </w:r>
      <w:r w:rsidR="00A2321E">
        <w:rPr>
          <w:rFonts w:ascii="Times New Roman" w:hAnsi="Times New Roman" w:cs="Times New Roman"/>
          <w:sz w:val="24"/>
          <w:szCs w:val="24"/>
        </w:rPr>
        <w:t xml:space="preserve">dalsze </w:t>
      </w:r>
      <w:r w:rsidR="00BC7D6D">
        <w:rPr>
          <w:rFonts w:ascii="Times New Roman" w:hAnsi="Times New Roman" w:cs="Times New Roman"/>
          <w:sz w:val="24"/>
          <w:szCs w:val="24"/>
        </w:rPr>
        <w:t xml:space="preserve">działania mające na celu pozyskiwanie nowych członków TPA i tworzenie nowych oddziałów. </w:t>
      </w:r>
      <w:r>
        <w:rPr>
          <w:rFonts w:ascii="Times New Roman" w:hAnsi="Times New Roman" w:cs="Times New Roman"/>
          <w:sz w:val="24"/>
          <w:szCs w:val="24"/>
        </w:rPr>
        <w:t>Zjazd zobowiązuje zarządy oddziałów do przestrzegania zasad statutowych w odniesieniu do wypełniania ustawowych wymogów dotyczących corocznej sprawozdawczości</w:t>
      </w:r>
      <w:r w:rsidR="002C544A">
        <w:rPr>
          <w:rFonts w:ascii="Times New Roman" w:hAnsi="Times New Roman" w:cs="Times New Roman"/>
          <w:sz w:val="24"/>
          <w:szCs w:val="24"/>
        </w:rPr>
        <w:t xml:space="preserve"> z działalności programowej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4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finansowej</w:t>
      </w:r>
      <w:r w:rsidR="002C544A">
        <w:rPr>
          <w:rFonts w:ascii="Times New Roman" w:hAnsi="Times New Roman" w:cs="Times New Roman"/>
          <w:sz w:val="24"/>
          <w:szCs w:val="24"/>
        </w:rPr>
        <w:t>;</w:t>
      </w:r>
      <w:r w:rsidR="00035FF5">
        <w:rPr>
          <w:rFonts w:ascii="Times New Roman" w:hAnsi="Times New Roman" w:cs="Times New Roman"/>
          <w:sz w:val="24"/>
          <w:szCs w:val="24"/>
        </w:rPr>
        <w:t xml:space="preserve"> przesyłania planów pracy oraz informacji z ich realizacji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392F">
        <w:rPr>
          <w:rFonts w:ascii="Times New Roman" w:hAnsi="Times New Roman" w:cs="Times New Roman"/>
          <w:sz w:val="24"/>
          <w:szCs w:val="24"/>
        </w:rPr>
        <w:t>Zarząd  Główny dokona analizy celowości i możliwości uzyskania przez Towarzystwo Polsko-Austriackie statusu organizacji pożytku publicznego.</w:t>
      </w:r>
    </w:p>
    <w:p w14:paraId="4D826B01" w14:textId="77777777" w:rsidR="00E72BF6" w:rsidRDefault="00E72BF6" w:rsidP="00456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4FE43A" w14:textId="77777777" w:rsidR="00E72BF6" w:rsidRPr="00456CFA" w:rsidRDefault="00E72BF6" w:rsidP="00456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6 kwietnia 2019 r.</w:t>
      </w:r>
    </w:p>
    <w:sectPr w:rsidR="00E72BF6" w:rsidRPr="00456C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676A" w14:textId="77777777" w:rsidR="001B202D" w:rsidRDefault="001B202D" w:rsidP="002D266B">
      <w:pPr>
        <w:spacing w:after="0" w:line="240" w:lineRule="auto"/>
      </w:pPr>
      <w:r>
        <w:separator/>
      </w:r>
    </w:p>
  </w:endnote>
  <w:endnote w:type="continuationSeparator" w:id="0">
    <w:p w14:paraId="0E037A61" w14:textId="77777777" w:rsidR="001B202D" w:rsidRDefault="001B202D" w:rsidP="002D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277526"/>
      <w:docPartObj>
        <w:docPartGallery w:val="Page Numbers (Bottom of Page)"/>
        <w:docPartUnique/>
      </w:docPartObj>
    </w:sdtPr>
    <w:sdtEndPr/>
    <w:sdtContent>
      <w:p w14:paraId="483A245B" w14:textId="5E0974E7" w:rsidR="008060B6" w:rsidRDefault="00806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DE6C4" w14:textId="77777777" w:rsidR="003467E8" w:rsidRDefault="00346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7654" w14:textId="77777777" w:rsidR="001B202D" w:rsidRDefault="001B202D" w:rsidP="002D266B">
      <w:pPr>
        <w:spacing w:after="0" w:line="240" w:lineRule="auto"/>
      </w:pPr>
      <w:r>
        <w:separator/>
      </w:r>
    </w:p>
  </w:footnote>
  <w:footnote w:type="continuationSeparator" w:id="0">
    <w:p w14:paraId="2CDAAA7D" w14:textId="77777777" w:rsidR="001B202D" w:rsidRDefault="001B202D" w:rsidP="002D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051F" w14:textId="65A9991E" w:rsidR="002D266B" w:rsidRDefault="002D266B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6B"/>
    <w:rsid w:val="00000E65"/>
    <w:rsid w:val="00001A46"/>
    <w:rsid w:val="00035FF5"/>
    <w:rsid w:val="000E65F5"/>
    <w:rsid w:val="00124FCE"/>
    <w:rsid w:val="00172CCC"/>
    <w:rsid w:val="001819E9"/>
    <w:rsid w:val="001B0701"/>
    <w:rsid w:val="001B202D"/>
    <w:rsid w:val="001C0AA7"/>
    <w:rsid w:val="00213F04"/>
    <w:rsid w:val="00241315"/>
    <w:rsid w:val="002657FC"/>
    <w:rsid w:val="00271C77"/>
    <w:rsid w:val="002C544A"/>
    <w:rsid w:val="002D266B"/>
    <w:rsid w:val="0033487E"/>
    <w:rsid w:val="00337EBF"/>
    <w:rsid w:val="003467E8"/>
    <w:rsid w:val="003635CA"/>
    <w:rsid w:val="003A2C56"/>
    <w:rsid w:val="004234FC"/>
    <w:rsid w:val="004349B1"/>
    <w:rsid w:val="00456CA2"/>
    <w:rsid w:val="00456CFA"/>
    <w:rsid w:val="00460742"/>
    <w:rsid w:val="0048087A"/>
    <w:rsid w:val="00531367"/>
    <w:rsid w:val="00544D28"/>
    <w:rsid w:val="005B0912"/>
    <w:rsid w:val="005D0984"/>
    <w:rsid w:val="005F36A6"/>
    <w:rsid w:val="007163DF"/>
    <w:rsid w:val="007244E8"/>
    <w:rsid w:val="007328D5"/>
    <w:rsid w:val="0079177A"/>
    <w:rsid w:val="007A55FD"/>
    <w:rsid w:val="00800097"/>
    <w:rsid w:val="008060B6"/>
    <w:rsid w:val="008346C9"/>
    <w:rsid w:val="008B4BCC"/>
    <w:rsid w:val="008C692E"/>
    <w:rsid w:val="009276F2"/>
    <w:rsid w:val="009C628A"/>
    <w:rsid w:val="009E05F5"/>
    <w:rsid w:val="00A2321E"/>
    <w:rsid w:val="00A30E67"/>
    <w:rsid w:val="00A40007"/>
    <w:rsid w:val="00A5347F"/>
    <w:rsid w:val="00A62B98"/>
    <w:rsid w:val="00A94C3E"/>
    <w:rsid w:val="00AC5EE6"/>
    <w:rsid w:val="00AF7BAA"/>
    <w:rsid w:val="00B00E0B"/>
    <w:rsid w:val="00BC7D6D"/>
    <w:rsid w:val="00C9662E"/>
    <w:rsid w:val="00DE1C2E"/>
    <w:rsid w:val="00DE64FD"/>
    <w:rsid w:val="00E0019F"/>
    <w:rsid w:val="00E72BF6"/>
    <w:rsid w:val="00E7392F"/>
    <w:rsid w:val="00E7701E"/>
    <w:rsid w:val="00EC5C70"/>
    <w:rsid w:val="00F06A1A"/>
    <w:rsid w:val="00F6263C"/>
    <w:rsid w:val="00FA41FC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1642"/>
  <w15:chartTrackingRefBased/>
  <w15:docId w15:val="{F2F947CA-D280-47F9-94BF-1631EC3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66B"/>
  </w:style>
  <w:style w:type="paragraph" w:styleId="Stopka">
    <w:name w:val="footer"/>
    <w:basedOn w:val="Normalny"/>
    <w:link w:val="StopkaZnak"/>
    <w:uiPriority w:val="99"/>
    <w:unhideWhenUsed/>
    <w:rsid w:val="002D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2019-04-05T10:58:00Z</cp:lastPrinted>
  <dcterms:created xsi:type="dcterms:W3CDTF">2019-04-07T15:48:00Z</dcterms:created>
  <dcterms:modified xsi:type="dcterms:W3CDTF">2019-04-08T13:28:00Z</dcterms:modified>
</cp:coreProperties>
</file>